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2025.02.14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ԵՔ-ԷԱՃԾՁԲ-25/44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Երևանի Նոր Նորք վարչական շրջանի մշակութային միջոցառումների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011-514-140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ԵՔ-ԷԱՃԾՁԲ-25/44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2025.02.14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Երևանի Նոր Նորք վարչական շրջանի մշակութային միջոցառումների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Երևանի Նոր Նորք վարչական շրջանի մշակութային միջոցառումների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ԵՔ-ԷԱՃԾՁԲ-25/44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Երևանի Նոր Նորք վարչական շրջանի մշակութային միջոցառումների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4</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396.42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4.331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412.99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2025.02.25. 14:00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ԵՔ-ԷԱՃԾՁԲ-25/44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ԵՔ-ԷԱՃԾՁԲ-25/44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«ԵՔ-ԷԱՃԾՁԲ-25/44»*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ԵՔ-ԷԱՃԾՁԲ-25/44*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«ԵՔ-ԷԱՃԾՁԲ-25/44»*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ԵՔ-ԷԱՃԾՁԲ-25/44*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տասնհինգ</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7.15__Սույն պայմանագրով նախատեսված Պատվիրատուի իրավունքներն ու պարտականությունները ՀՀ օրենսդրությամբ սահմանված կարգով  իրականացնում է Երևան քաղաքի Նոր Նորք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Մայրության և գեղեցկության  տոն (միջոցառումը նախատեսվում է իրականացնել 2025 թվականի ապրիլի 4-ից 13-ն ընկած օրերի միջակայքում):
Նոր Նորք վարչական շրջանի զոհված զինծառայողների մայրերի և կանանց համար կազմակերպել զբոսանք-էքսկուրսիա դեպի Դիլիջանի պատմամշակութային վայրեր 95-ից 100 անձի միջակայքում՝ 2 էքսկուրսավարների ուղեկցությամբ (կազմակերպման օրը, ժամը, տեղանքը և այլ մանրամասներ նախապես համաձայնեցնել Պատվիրատուի  հետ):
Էքսկուրսիայի ընթացքում մասնակիցներին 2 անգամ ապահովել սննդով (հյուրասիրության վայրը համաձայնեցնել Պատվիրատուի հետ):
Առաջին հյուրասիրություն.
Նախաճաշ.
Նախատեսվում է հյուրասիրությունը կազմակերպել Դիլիջանի ռեստորանային համալիրներից մեկում: Կատարողը պարտավոր է նախաճաշի համար ապահովել ձու, կաթնաշոռ, թթվասեր, կարագ, պանիր, մեղր, նրբերշիկ, խառը կանաչի, հաց՝ լավաշ, ապուխտ, սուրճ, թեյ, առնվազն 3 տեսակ խմորեղեն, կոնֆետ, աղանդեր (հյուրասիրության վայրը համաձայնեցնել Պատվիրատուի հետ):
Երկրորդ հյուրասիրություն.
Նախատեսվում է հյուրասիրությունը կազմակերպել Դիլիջանի ռեստորանային համալիրներից մեկում: Նախատեսել խորոված` խոզի, հավի, կարտոֆիլ տապակած, պանրի տեսականի, կանաչի, գազավորված սառը ըմպելիք, բնական հյութ, հաց, կաթի սեր (ռեժան), թթու (խառը), առնվազն 2 տեսակի աղցան (հյուրասիրության վայրը, ժամը համաձայնեցնել Պատվիրատուի հետ):
  Տրամադրվի զբոսաշրջության համար նախատեսված 50 տեղանոց հարմարավետ ավտոբուս:
Անհրաժեշտ է.
2 հատ ավտոբուս (համալրված 50 և ավել  փափուկ նստատեղերով): Տրանսպորտային միջոցը պետք է լինի 2010 թ. և ավելի բարձր արտադրության,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փափուկ նստարաններով, օդորակչով: Երթուղու սկիզբը և ավարտը Նոր Նորք վարչական շրջանի վարչական շենքի մոտ:
Այցելության վայրի փոփոխությունը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Մշակույթի միջազգային օր
Նախատեսվում 2025 թվականի ապրիլի 14-ից 19-ն ընկած օրերի միջակայքում Նոր Նորք վարչական շրջանի 4 համայնքային հաստատության մշակութային ՀՈԱԿ-ներ իրականացնել առաքում (առաքման հասցեն համաձայնեցնել Պատվիրատուի հետ):
Տորթեր՝ առնվազն 4 հատ, յուրաքանյուրը 80-ից 100 անձի համար նախատեսված (կրեմը կարագով, խտացրած կաթով և թարմ  հատապտուղներով, վրան Նոր Նորք վարչական շրջանի լոգոյով (ձևավորումը համաձայնեցնել Պատվիրատուի հետ): Մատակարարվող  սննդի անվտանգությունը՝ սանիտարահամաճարակային կանոններին և նորմերին և «Սննդամերքի անվտանգության մասին» ՀՀ օրենքի պահանջներին համապատասխան: 
Հայկական բարձր կարգի կոնյակ (առնվազն 8 հատ), 10 տարվա հնեցման, (0.7լ –ից 1.0 լիտրի միջակայքում) գործարանային, շշալցված՝ իրենց անվանական տուփերով (նախապես համաձայնեցնել Պատվիրատուի հետ):
Պատվոգիր, շնորհակալգիր – 4 հատ 
Թուղթը` A4 ֆորմատի, սուպերփայլարդված (սուպերկալանդրավորված), ոչ կավճապատ, առանց մակերևութային պատվածքի, համասեռ, հարթ մակերեսով, սպիտակությունը` 170-ից ոչ պակաս, CIE ստանդարտով (տեքստը և ձևավորումը համաձայնեցնել պատվիրատուի հետ): 
•	Ծաղկեփնջեր - 4 փունջ
Բացառապես թարմ, բնական ծաղիկներ`  վարդեր, ծաղկի գլուխը /կոկոնը/՝ առնվազն 8 սմ  տրամագծով, բարձրությունը՝ առնվազն 8 սմ, ցողունի երկարությունը` 100-ից 150 սմ միջակայքում, ուղիղ` փաթեթավորած դեկորատիվ ժապավեններով)։ Յուրաքանչյուր փնջում լինի առնվազն 11 հատ վարդ (ծաղիկների գույնը և փաթեթավորումը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Ոստիկանի օր
Նախատեսվում է կազմակերպել ցերեկույթ 2025 թվականի ապրիլի 14-ից 19-ն ընկած օրերի միջակայքում Նոր Նորք վարչական շրջանի վարչական շենքի նիստերի դահլիճում /օրը և ժամը համաձայնեցնել Պատվիրատուի հետ/, որի համար անհրաժեշտ է.
20 պատվոգիր, շնորհակալագիր /թուղթը` A4 ֆորմատի, սուպերփայլարդված (սուպերկալանդրավորված), ոչ կավճապատ, առանց մակերևութային պատվածքի, համասեռ, հարթ մակերեսով, սպիտակությունը` 170-ից ոչ պակաս, CIE ստանդարտով /տեքստը և ձևավորումը համաձայնեցնել Պատվիրատուի հետ/: Պատվոգրերն ու շնորհակալագրերը միջոցառումից 10 օր առաջ լինեն Պտվիրատուի մոտ: 
Հուշանվերներ – ձեռքի ժամացույց /3 հատ/՝ ինքնալարվող (ավտոմատ) մեխանիզմ: Ժամացույցն աշխատելու լիցքն ստանում է կրողի ձեռքի բնական շարժումներից ստեղծվող էներգիայից: Նախատեսված է նաև գլխիկի միջոցով լարելու հնարավորություն: 
46 × 14 մմ տիտանից հենամարմին, 10 մթն ջրակայունությամբ, սապֆիրային ապակի, թափանցիկ ետնամաս, Հայաստանի Հանրապետության Զինանշան թվատախտակին, սահմանափակ թողարկում՝ 1-ը 300-ից, սիլիկոնե գոտի: Ժամացույցն ունենա համապատասխան տուփ և փաթեթավորում: (Ժամացույցը, տուփն ու փաթեթավորումը համաձայնեցնել Պատվիրատուի հետ):
Հյուրասիրության կազմակերպում առնվազն 30 անձի համար (ֆուրշետ)՝ կանապեներ՝ լոռի, ռոքֆոր և անցքավոր պանիրներով, կիսաապխտած և ապխտած երշիկներով, խոզապուխտով, տավարի ֆիլեով,  բանջարեղենով, ձիթապտղի տեսականի՝ կանաչ, սև,  առողջ, մեծ հատիկներով (տարբեր ապրանքանիշերի), կիտրոն, տարտալետներ աղցաններով 3 տեսակի, մրգային կոմպոզիցիա՝ արքայախնձոր, կիվի, նարինջ, թուրինջ, մանդարին, խնձոր, տանձ, բանան, նուռ, ալկոհոլային խմիչքներ` կոնյակ բարձր կարգի /առնվազն 3 հատ/, առնվազն 10 տարվա պահպանման, մինչև /0.7լ/ գործարանային, շշալցված/, օղի բարձր մինչև կարգի /0.7լ/ /առնվազն 3 հատ / գործարանային, շշալցված/, զովացուցիչ ըմպելիքներ, բնական հյութեր, կոմպոտներ բարձրորակ մինչև 1լ, գազավորված ըմպելիքներ՝ հանքային ջրեր բարձրորակ /մինչև 0.5լ/, գործարանային, շշալցված (ընդհանուր ծավալը 1 անձի հաշվարկով մինչև 0.5 լ), քաղցր դեսերտային ուտեստ (մուս), 2 տեսակի մրգային դոնդող, շոկոլադե կոնֆետներ՝ որակյալ, գործարանային փաթեթավորմամբ,  տարբեր ապրանքանիշերի, խմորողեն (ֆուրշետային) 5 տեսակ, սուրճ լուծվող ըստ մասնակիցների քանակի /30 բաժակ/: Անհրաժեշտ է ապահովել սպասքը՝ կոնյակի բաժակ -30 հատ, օղու բաժակ – 30 հատ, հյութի բաժակ -30 հատ, դեսերտի ափսե –25-ից 30 հատի միջակայքում, սպասարկումը՝ մատուցողով /համապատասխան համազգեստով/, սեղանների տոնական ձևավորումը համաձայնեցնել պատվիրատուի հետ/: Մատակարարվող սննդի անվտանգությունը՝ սանիտարահամաճարակային կանոններին և նորմերին և «Սննդամերքի անվտանգության մասին» ՀՀ օրենքի պահանջներին համապատասխան: 
Միջոցառման ավարտից առնվազն մեկ ժամվա ընթացքում կատարողի կողմից ամբողջ հյուրասիրության սեղանը լինի հավաքված: Միջոցառման օրն ու ժամը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Սուրբ Հարության տոն 
Նախատեսվում է միջոցառումն իրականացնել 2025 թվականի ապրիլի 17-ից 21-ն ընկած օրերի միջակայքում /միջոցառման օրն ու ժամը համաձայնեցնել Պատվիրատուի հետ/: Նախատեսվում է Նոր Նորք վարչական շրջանի Սուրբ Սարգիս եկեղեցու բակում կազմակերպել միջոցառում, որի համար անհրաժեշտ է .
Անվտանգության ապահովում.
Միջոցառման կազմակերպման և անցկացման համար կատարող ընկերությունը միջոցառման ողջ ընթացքում պետք է ապահովի շտապօգնության առնվազն 1 հերթապահ խմբի ներկայություն, ինչպես նաև՝ սեղանների կարգուկանոնը ապահովող անձնակազմ։
Համապատասխան ձայնային տեխնիկայի/ 5-6 կվտ հզորությամբ/ և անլար բարձրախոսի ապահովում՝ սպասարկող տեխանձնակազմով: Ձայնային ողջ տեխնիկայի տեղադրումը, դասավորումը և միջոցառման ավարտին դրանց տեղափոխումը Կատարողն իրականացնում է իր ուժերով և իր ֆինանսական միջոցներով:
 Կատարողը պարտավորվում է ապահովել ներքոնշյալ պահանջները.
Հաղորդավար` արհեստավարժ, հանրությանը հայտնի, առնվազն երեք տարվա աշխատանքային փորձով.
•առնվազն 4 խաղավար` եկեղեցու բակում զատկական խաղեր կազմակերպելու համար,
•ազգագրական համույթներ /առնվազն 3 համույթ` յուրաքանչյուրը 2-ական կատարում /սցենարը, հաղորդավարի, պարային համույթների և կատարումների ցանկը համաձայնեցնել Պատվիրատուի հետ/:
•Տենտեր – առնվազն 2 հատ 3х3 ք/մ (գույնը և ձևը համապատասխանեցնել Պատվիրատուի հետ):
Նվերներ-նապաստակ արձանիկ` զատկական թեմայով (առնվազն 60հատ), նյութ՝ կերամիկա, բարձրություն՝ 10-12 սմ միջակայքում, լայնություն՝ 8-10 սմ միջակայքում:
Զույգ նապաստակներ արձանիկ` զատկական թեմայով (առնվազն 60հատ)
նյութ՝ պոլիմեր, բարձրություն՝ առնվազն 14 սմ
լայնություն՝ առնվազն 5 սմ
Փայտե ձվեր` առնվազն 50 հատ, բարձրություն՝ 6 սմ-ից 7 սմ միջակայքում, լայնությունը` առնվազն 5 սմ: 
Բոլոր նվերները լինեն թեմատիկ տոպրակներով (նվերները, տոպրակները, գույնը և ձևը համաձայնեցնել Պատվիրատուի հետ):
Անհրաժեշտ է 980-ից 1000 հատի միջակայքում ներկած, նկարազարդ հավկիթ` տոնական ձևավորված զամբյուղներով՝ եկեղեցու բակում միջոցառման մասնակիցներին բաժանելու համար, մատուցումն իրականացվի 4 աղջիկների միջոցով, որոնք կկրեն տարազներ:
Զատկական ուտեստների հյուրասիրություն  առնվազն 200 անձի համար` չամիչով փլավ, տապակած կանաչիներ տարտալետների մեջ, կաթնահունց կոչվող հացեր, գաթաներ, հալվաներ, կուլիչներ, կեքսեր` զատկական թեմայով զարդարած, հալվա, փոխինձ քաղցր դեսերտային ուտեստ (թեմատիկ շոկոլադե կոնֆետներ՝ որակյալ, գործարանային փաթեթավորմամբ, տարբեր ապրանքանիշերի, խմորողեն (ֆուրշետային) առնվազն 5 տեսակ /համաձայնեցնել Պատվիրատուի հետ/, չրեր` առնվազն վեց տեսակ` բարձրորակ, գինի` բարձր կարգի, շշալցված, գործարանային, կավե և նռնենու տարաներրի մեջ, թեմատիկ  դեկորացիաներով ձևավորում, անհրաժեշտ սպասքի ապահովում /թղթե մեկանգամյա օգտագործվող ափսեներ և բաժակներ 200 անձի համար/, միջոցառման ողջ ընթացքում սեղանների սպասարկումն իրականացվի առնվազն 2 մատուցողի միջոցով:
Մատակարարվող սննդի անվտանգությունը՝ սանիտարահամաճարակային կանոններին և նորմերին և «Սննդամերքի անվտանգության մասին» ՀՀ օրենքի պահանջներին համապատասխան: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մինչև ապրիլի 13-ը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մինչև ապրիլի 19-ը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ապրիլի 19-ը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ապրիլի 21-ը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